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2"/>
        <w:gridCol w:w="187"/>
        <w:gridCol w:w="91"/>
        <w:gridCol w:w="352"/>
        <w:gridCol w:w="2957"/>
        <w:gridCol w:w="1440"/>
        <w:gridCol w:w="21"/>
        <w:gridCol w:w="68"/>
        <w:gridCol w:w="367"/>
        <w:gridCol w:w="1725"/>
        <w:gridCol w:w="1530"/>
      </w:tblGrid>
      <w:tr w:rsidR="002F36BE" w:rsidRPr="0086110A">
        <w:trPr>
          <w:trHeight w:val="360"/>
        </w:trPr>
        <w:tc>
          <w:tcPr>
            <w:tcW w:w="6368" w:type="dxa"/>
            <w:gridSpan w:val="8"/>
            <w:vMerge w:val="restart"/>
          </w:tcPr>
          <w:p w:rsidR="002F36BE" w:rsidRPr="00561DD3" w:rsidRDefault="00561DD3" w:rsidP="0086110A">
            <w:pPr>
              <w:pStyle w:val="Heading1"/>
              <w:rPr>
                <w:sz w:val="32"/>
                <w:szCs w:val="32"/>
              </w:rPr>
            </w:pPr>
            <w:r w:rsidRPr="00561DD3">
              <w:rPr>
                <w:sz w:val="32"/>
                <w:szCs w:val="32"/>
              </w:rPr>
              <w:t>TN Group Monthly</w:t>
            </w:r>
            <w:r w:rsidR="002F36BE" w:rsidRPr="00561DD3">
              <w:rPr>
                <w:sz w:val="32"/>
                <w:szCs w:val="32"/>
              </w:rPr>
              <w:t xml:space="preserve"> Meeting</w:t>
            </w:r>
          </w:p>
          <w:p w:rsidR="002F36BE" w:rsidRPr="0086110A" w:rsidRDefault="002F36BE" w:rsidP="0086110A"/>
        </w:tc>
        <w:tc>
          <w:tcPr>
            <w:tcW w:w="3622" w:type="dxa"/>
            <w:gridSpan w:val="3"/>
            <w:vAlign w:val="center"/>
          </w:tcPr>
          <w:p w:rsidR="002F36BE" w:rsidRPr="0086110A" w:rsidRDefault="00D447A1" w:rsidP="00682DA9">
            <w:pPr>
              <w:pStyle w:val="MeetingInformation"/>
            </w:pPr>
            <w:r>
              <w:t>Thurs</w:t>
            </w:r>
            <w:r w:rsidR="006671A0">
              <w:t xml:space="preserve">day, </w:t>
            </w:r>
            <w:r w:rsidR="00682DA9">
              <w:t>February</w:t>
            </w:r>
            <w:r w:rsidR="006671A0">
              <w:t xml:space="preserve"> 31</w:t>
            </w:r>
            <w:r w:rsidR="00E47458">
              <w:t xml:space="preserve"> </w:t>
            </w:r>
            <w:r w:rsidR="00561DD3">
              <w:t>201</w:t>
            </w:r>
            <w:r w:rsidR="00E47458">
              <w:t>3</w:t>
            </w:r>
          </w:p>
        </w:tc>
      </w:tr>
      <w:tr w:rsidR="002F36BE" w:rsidRPr="0086110A">
        <w:trPr>
          <w:trHeight w:val="351"/>
        </w:trPr>
        <w:tc>
          <w:tcPr>
            <w:tcW w:w="6368" w:type="dxa"/>
            <w:gridSpan w:val="8"/>
            <w:vMerge/>
          </w:tcPr>
          <w:p w:rsidR="002F36BE" w:rsidRPr="0086110A" w:rsidRDefault="002F36BE" w:rsidP="0086110A"/>
        </w:tc>
        <w:tc>
          <w:tcPr>
            <w:tcW w:w="3622" w:type="dxa"/>
            <w:gridSpan w:val="3"/>
            <w:vAlign w:val="center"/>
          </w:tcPr>
          <w:p w:rsidR="002F36BE" w:rsidRPr="0086110A" w:rsidRDefault="00682DA9" w:rsidP="00682DA9">
            <w:pPr>
              <w:pStyle w:val="MeetingInformation"/>
            </w:pPr>
            <w:r>
              <w:t xml:space="preserve"> Just Food Coop, </w:t>
            </w:r>
            <w:r w:rsidR="00E47458">
              <w:t>6</w:t>
            </w:r>
            <w:r w:rsidR="00561DD3">
              <w:t>:</w:t>
            </w:r>
            <w:r>
              <w:t>3</w:t>
            </w:r>
            <w:r w:rsidR="00561DD3">
              <w:t>0 pm</w:t>
            </w:r>
          </w:p>
        </w:tc>
      </w:tr>
      <w:tr w:rsidR="002F36BE" w:rsidRPr="0086110A">
        <w:tc>
          <w:tcPr>
            <w:tcW w:w="6368" w:type="dxa"/>
            <w:gridSpan w:val="8"/>
            <w:vMerge/>
            <w:tcBorders>
              <w:bottom w:val="single" w:sz="12" w:space="0" w:color="999999"/>
            </w:tcBorders>
          </w:tcPr>
          <w:p w:rsidR="002F36BE" w:rsidRPr="0086110A" w:rsidRDefault="002F36BE" w:rsidP="0086110A"/>
        </w:tc>
        <w:tc>
          <w:tcPr>
            <w:tcW w:w="3622" w:type="dxa"/>
            <w:gridSpan w:val="3"/>
            <w:tcBorders>
              <w:bottom w:val="single" w:sz="12" w:space="0" w:color="999999"/>
            </w:tcBorders>
            <w:vAlign w:val="center"/>
          </w:tcPr>
          <w:p w:rsidR="002F36BE" w:rsidRPr="0086110A" w:rsidRDefault="002F36BE" w:rsidP="00E47458">
            <w:pPr>
              <w:pStyle w:val="MeetingInformation"/>
            </w:pPr>
          </w:p>
        </w:tc>
      </w:tr>
      <w:tr w:rsidR="00F85DF4" w:rsidRPr="0086110A">
        <w:tc>
          <w:tcPr>
            <w:tcW w:w="1882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1E0227">
            <w:pPr>
              <w:pStyle w:val="1stLine"/>
            </w:pPr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57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561DD3" w:rsidP="001E0227">
            <w:pPr>
              <w:pStyle w:val="1stLine"/>
            </w:pPr>
            <w:r>
              <w:t>Initiating Group</w:t>
            </w:r>
          </w:p>
        </w:tc>
        <w:tc>
          <w:tcPr>
            <w:tcW w:w="189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1E0227">
            <w:pPr>
              <w:pStyle w:val="1stLine"/>
            </w:pPr>
            <w:r w:rsidRPr="0086110A">
              <w:t>Type of meeting:</w:t>
            </w:r>
          </w:p>
        </w:tc>
        <w:tc>
          <w:tcPr>
            <w:tcW w:w="3255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561DD3" w:rsidP="001E0227">
            <w:pPr>
              <w:pStyle w:val="1stLine"/>
            </w:pPr>
            <w:r>
              <w:t>Monthly Meeting</w:t>
            </w:r>
          </w:p>
        </w:tc>
      </w:tr>
      <w:tr w:rsidR="00F85DF4" w:rsidRPr="0086110A">
        <w:tc>
          <w:tcPr>
            <w:tcW w:w="1882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3919C3">
            <w:pPr>
              <w:pStyle w:val="FieldLabel"/>
            </w:pPr>
            <w:r w:rsidRPr="0086110A">
              <w:t>Facilitator:</w:t>
            </w:r>
            <w:r w:rsidR="00561DD3">
              <w:t xml:space="preserve">  </w:t>
            </w: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3919C3" w:rsidP="0086110A">
            <w:pPr>
              <w:pStyle w:val="FieldText"/>
            </w:pPr>
            <w:proofErr w:type="spellStart"/>
            <w:r>
              <w:t>Mera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Note taker:</w:t>
            </w:r>
            <w:r w:rsidR="00561DD3"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c>
          <w:tcPr>
            <w:tcW w:w="1882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Timekeeper:</w:t>
            </w:r>
            <w:r w:rsidR="00561DD3">
              <w:t xml:space="preserve"> </w:t>
            </w: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c>
          <w:tcPr>
            <w:tcW w:w="125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Attendees:</w:t>
            </w:r>
          </w:p>
        </w:tc>
        <w:tc>
          <w:tcPr>
            <w:tcW w:w="8738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86110A" w:rsidRPr="0086110A">
        <w:tc>
          <w:tcPr>
            <w:tcW w:w="9990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86110A" w:rsidRPr="0086110A" w:rsidRDefault="0086110A" w:rsidP="0086110A">
            <w:pPr>
              <w:pStyle w:val="FieldText"/>
            </w:pPr>
          </w:p>
        </w:tc>
      </w:tr>
      <w:tr w:rsidR="00F85DF4" w:rsidRPr="0086110A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Please read:</w:t>
            </w:r>
          </w:p>
        </w:tc>
        <w:tc>
          <w:tcPr>
            <w:tcW w:w="855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36117B" w:rsidRPr="0086110A" w:rsidRDefault="006671A0" w:rsidP="00682DA9">
            <w:pPr>
              <w:pStyle w:val="FieldText"/>
            </w:pPr>
            <w:r>
              <w:t xml:space="preserve">January </w:t>
            </w:r>
            <w:r w:rsidR="00682DA9">
              <w:t>31</w:t>
            </w:r>
            <w:r>
              <w:t xml:space="preserve"> 2013</w:t>
            </w:r>
            <w:r w:rsidR="0073141E">
              <w:t xml:space="preserve"> minutes</w:t>
            </w:r>
            <w:r w:rsidR="00682DA9">
              <w:t>, research and read conflict resolution processes</w:t>
            </w:r>
            <w:r w:rsidR="004A40AB">
              <w:t>.</w:t>
            </w:r>
            <w:bookmarkStart w:id="0" w:name="_GoBack"/>
            <w:bookmarkEnd w:id="0"/>
          </w:p>
        </w:tc>
      </w:tr>
      <w:tr w:rsidR="00F85DF4" w:rsidRPr="0086110A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Please bring:</w:t>
            </w:r>
          </w:p>
        </w:tc>
        <w:tc>
          <w:tcPr>
            <w:tcW w:w="855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1C1B" w:rsidRPr="0086110A" w:rsidRDefault="00682DA9" w:rsidP="0086110A">
            <w:pPr>
              <w:pStyle w:val="FieldText"/>
            </w:pPr>
            <w:r>
              <w:t>Ideas for conflict resolution processes.</w:t>
            </w:r>
          </w:p>
        </w:tc>
      </w:tr>
      <w:tr w:rsidR="00C81680" w:rsidRPr="0086110A">
        <w:tc>
          <w:tcPr>
            <w:tcW w:w="9990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9F2309" w:rsidRDefault="009F2309" w:rsidP="0072713C">
            <w:pPr>
              <w:pStyle w:val="Heading2"/>
            </w:pPr>
            <w:r>
              <w:t>Agenda Items</w:t>
            </w:r>
          </w:p>
        </w:tc>
      </w:tr>
      <w:tr w:rsidR="009F2309" w:rsidRPr="0086110A">
        <w:tc>
          <w:tcPr>
            <w:tcW w:w="6279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9F2309" w:rsidRPr="00797708" w:rsidRDefault="00140431" w:rsidP="009F2309">
            <w:pPr>
              <w:pStyle w:val="Heading3"/>
            </w:pPr>
            <w:r>
              <w:t>Topic</w:t>
            </w:r>
          </w:p>
        </w:tc>
        <w:tc>
          <w:tcPr>
            <w:tcW w:w="2181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>Presenter</w:t>
            </w:r>
          </w:p>
        </w:tc>
        <w:tc>
          <w:tcPr>
            <w:tcW w:w="1530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</w:p>
        </w:tc>
      </w:tr>
      <w:tr w:rsidR="00C81680" w:rsidRPr="0086110A">
        <w:tc>
          <w:tcPr>
            <w:tcW w:w="9990" w:type="dxa"/>
            <w:gridSpan w:val="11"/>
            <w:tcBorders>
              <w:top w:val="dashSmallGap" w:sz="4" w:space="0" w:color="808080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9C3" w:rsidRPr="0086110A" w:rsidRDefault="00E47458" w:rsidP="00DC7B12">
            <w:pPr>
              <w:pStyle w:val="ActionItems"/>
            </w:pPr>
            <w:bookmarkStart w:id="1" w:name="MinuteItems"/>
            <w:bookmarkStart w:id="2" w:name="MinuteTopicSection"/>
            <w:bookmarkEnd w:id="1"/>
            <w:r>
              <w:t>6</w:t>
            </w:r>
            <w:r w:rsidR="003768D5">
              <w:t>:3</w:t>
            </w:r>
            <w:r w:rsidR="00B2009C">
              <w:t xml:space="preserve">0 </w:t>
            </w:r>
            <w:r w:rsidR="003919C3">
              <w:t>Get settled</w:t>
            </w:r>
            <w:r w:rsidR="00702B54">
              <w:t>, check in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B2009C" w:rsidP="0086110A">
            <w:pPr>
              <w:pStyle w:val="FieldText"/>
            </w:pPr>
            <w:r>
              <w:t>10 min</w:t>
            </w: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B12" w:rsidRPr="0086110A" w:rsidRDefault="00E47458" w:rsidP="008D5723">
            <w:pPr>
              <w:pStyle w:val="ActionItems"/>
            </w:pPr>
            <w:r>
              <w:t>6</w:t>
            </w:r>
            <w:r w:rsidR="003768D5">
              <w:t>:4</w:t>
            </w:r>
            <w:r w:rsidR="00B2009C">
              <w:t xml:space="preserve">0 </w:t>
            </w:r>
            <w:r w:rsidR="003919C3" w:rsidRPr="003919C3">
              <w:t>Read/review mission and vision statements, agreements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8D5723" w:rsidP="0086110A">
            <w:pPr>
              <w:pStyle w:val="FieldText"/>
            </w:pPr>
            <w:r>
              <w:t>10 min</w:t>
            </w: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E47458" w:rsidP="00682DA9">
            <w:pPr>
              <w:pStyle w:val="ActionItems"/>
            </w:pPr>
            <w:r>
              <w:t>6</w:t>
            </w:r>
            <w:r w:rsidR="003768D5">
              <w:t>:50</w:t>
            </w:r>
            <w:r w:rsidR="00B2009C">
              <w:t xml:space="preserve"> </w:t>
            </w:r>
            <w:r>
              <w:t xml:space="preserve">Read </w:t>
            </w:r>
            <w:r w:rsidR="006671A0">
              <w:t xml:space="preserve">January </w:t>
            </w:r>
            <w:r w:rsidR="00682DA9">
              <w:t>31</w:t>
            </w:r>
            <w:r w:rsidR="006671A0">
              <w:t xml:space="preserve"> 2013</w:t>
            </w:r>
            <w:r w:rsidR="00DC7B12">
              <w:t xml:space="preserve"> minutes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919C3" w:rsidP="0086110A">
            <w:pPr>
              <w:pStyle w:val="FieldText"/>
            </w:pPr>
            <w:r>
              <w:t>5 min</w:t>
            </w: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F61" w:rsidRPr="0086110A" w:rsidRDefault="00E47458" w:rsidP="00682DA9">
            <w:pPr>
              <w:pStyle w:val="ActionItems"/>
            </w:pPr>
            <w:r>
              <w:t>6</w:t>
            </w:r>
            <w:r w:rsidR="003768D5">
              <w:t>:5</w:t>
            </w:r>
            <w:r w:rsidR="008D5723">
              <w:t xml:space="preserve">5 Review and approve </w:t>
            </w:r>
            <w:r w:rsidR="00682DA9">
              <w:t>February 28</w:t>
            </w:r>
            <w:r w:rsidR="006671A0">
              <w:t xml:space="preserve"> 2013 </w:t>
            </w:r>
            <w:r w:rsidR="008D5723">
              <w:t>agenda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8D5723" w:rsidP="0086110A">
            <w:pPr>
              <w:pStyle w:val="FieldText"/>
            </w:pPr>
            <w:r>
              <w:t>5 min</w:t>
            </w:r>
          </w:p>
        </w:tc>
      </w:tr>
      <w:tr w:rsidR="000B698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989" w:rsidRDefault="000B6989" w:rsidP="00682DA9">
            <w:pPr>
              <w:pStyle w:val="ActionItems"/>
            </w:pPr>
            <w:r>
              <w:t xml:space="preserve">7:00 Discuss Bidder 70 </w:t>
            </w:r>
            <w:r w:rsidR="00682DA9">
              <w:t>status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989" w:rsidRPr="0086110A" w:rsidRDefault="000B698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989" w:rsidRDefault="000B6989" w:rsidP="0086110A">
            <w:pPr>
              <w:pStyle w:val="FieldText"/>
            </w:pPr>
            <w:r>
              <w:t>5 min</w:t>
            </w: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3768D5" w:rsidP="00682DA9">
            <w:pPr>
              <w:pStyle w:val="ActionItems"/>
            </w:pPr>
            <w:r>
              <w:t>7:</w:t>
            </w:r>
            <w:r w:rsidR="000B6989">
              <w:t>05</w:t>
            </w:r>
            <w:r w:rsidR="008D5723">
              <w:t xml:space="preserve"> </w:t>
            </w:r>
            <w:r w:rsidR="008D5723" w:rsidRPr="008D5723">
              <w:t xml:space="preserve">Community Resilience Plan: </w:t>
            </w:r>
            <w:r w:rsidR="00682DA9">
              <w:t>Food</w:t>
            </w:r>
            <w:r w:rsidR="008D5723" w:rsidRPr="008D5723">
              <w:t xml:space="preserve"> topic discussion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702B54" w:rsidP="0086110A">
            <w:pPr>
              <w:pStyle w:val="FieldText"/>
            </w:pPr>
            <w:r>
              <w:t>40</w:t>
            </w:r>
            <w:r w:rsidR="008D5723">
              <w:t xml:space="preserve"> min</w:t>
            </w:r>
          </w:p>
        </w:tc>
      </w:tr>
      <w:tr w:rsidR="003768D5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8D5" w:rsidRDefault="000B6989" w:rsidP="00682DA9">
            <w:pPr>
              <w:pStyle w:val="ActionItems"/>
            </w:pPr>
            <w:r>
              <w:t>7:</w:t>
            </w:r>
            <w:r w:rsidR="00682DA9">
              <w:t>4</w:t>
            </w:r>
            <w:r>
              <w:t>5</w:t>
            </w:r>
            <w:r w:rsidR="00682DA9">
              <w:t xml:space="preserve"> Conflict Resolution Process Discussion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8D5" w:rsidRDefault="003768D5" w:rsidP="0086110A">
            <w:pPr>
              <w:pStyle w:val="FieldText"/>
            </w:pPr>
            <w:r>
              <w:t>Mary Jo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8D5" w:rsidRDefault="00682DA9" w:rsidP="00B705F6">
            <w:pPr>
              <w:pStyle w:val="FieldText"/>
            </w:pPr>
            <w:r>
              <w:t>30</w:t>
            </w:r>
            <w:r w:rsidR="003768D5">
              <w:t xml:space="preserve"> min</w:t>
            </w: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682DA9" w:rsidP="000B6989">
            <w:pPr>
              <w:pStyle w:val="ActionItems"/>
            </w:pPr>
            <w:r>
              <w:t>8:15</w:t>
            </w:r>
            <w:r w:rsidR="008D5723" w:rsidRPr="008D5723">
              <w:t xml:space="preserve"> Update on</w:t>
            </w:r>
            <w:r w:rsidR="008D5723">
              <w:t xml:space="preserve"> 2012-10 EDAP </w:t>
            </w:r>
            <w:r w:rsidR="00F21F1F">
              <w:t>Heft</w:t>
            </w:r>
            <w:r w:rsidR="008D5723">
              <w:t xml:space="preserve"> </w:t>
            </w:r>
            <w:r w:rsidR="0073141E">
              <w:t>Project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8D5723" w:rsidP="0086110A">
            <w:pPr>
              <w:pStyle w:val="FieldText"/>
            </w:pPr>
            <w:r>
              <w:t>Angel/Christine/Karen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3768D5" w:rsidP="00B705F6">
            <w:pPr>
              <w:pStyle w:val="FieldText"/>
            </w:pPr>
            <w:r>
              <w:t>5</w:t>
            </w:r>
            <w:r w:rsidR="008D5723">
              <w:t xml:space="preserve"> min</w:t>
            </w: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0B6989" w:rsidP="00682DA9">
            <w:pPr>
              <w:pStyle w:val="ActionItems"/>
            </w:pPr>
            <w:r>
              <w:t>8:</w:t>
            </w:r>
            <w:r w:rsidR="00682DA9">
              <w:t>20</w:t>
            </w:r>
            <w:r w:rsidR="008D5723">
              <w:t xml:space="preserve"> </w:t>
            </w:r>
            <w:r w:rsidR="00682DA9">
              <w:t>Update on 2012-11</w:t>
            </w:r>
            <w:r w:rsidR="0030228B">
              <w:t xml:space="preserve"> </w:t>
            </w:r>
            <w:r w:rsidR="008D5723">
              <w:t>Networking</w:t>
            </w:r>
            <w:r w:rsidR="0073141E">
              <w:t xml:space="preserve"> Project</w:t>
            </w:r>
            <w:r w:rsidR="00702B54"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8D5723" w:rsidP="006671A0">
            <w:pPr>
              <w:pStyle w:val="FieldText"/>
            </w:pPr>
            <w:r>
              <w:t>Karen/</w:t>
            </w:r>
            <w:proofErr w:type="spellStart"/>
            <w:r>
              <w:t>Shodo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73141E" w:rsidP="0086110A">
            <w:pPr>
              <w:pStyle w:val="FieldText"/>
            </w:pPr>
            <w:r>
              <w:t>5</w:t>
            </w:r>
            <w:r w:rsidR="008D5723">
              <w:t xml:space="preserve"> min</w:t>
            </w: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682DA9" w:rsidP="0073141E">
            <w:pPr>
              <w:pStyle w:val="ActionItems"/>
            </w:pPr>
            <w:r>
              <w:t>8:25</w:t>
            </w:r>
            <w:r w:rsidR="0073141E">
              <w:t xml:space="preserve"> Update on 2012-09 Resiliency Book Club Project</w:t>
            </w:r>
            <w:r w:rsidR="008D5723"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6671A0" w:rsidP="006671A0">
            <w:pPr>
              <w:pStyle w:val="FieldText"/>
            </w:pPr>
            <w:proofErr w:type="spellStart"/>
            <w:r>
              <w:t>Mera</w:t>
            </w:r>
            <w:proofErr w:type="spellEnd"/>
            <w:r>
              <w:t>, Angel.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73141E" w:rsidP="0086110A">
            <w:pPr>
              <w:pStyle w:val="FieldText"/>
            </w:pPr>
            <w:r>
              <w:t>5</w:t>
            </w:r>
            <w:r w:rsidR="00B2009C">
              <w:t xml:space="preserve"> min</w:t>
            </w:r>
          </w:p>
        </w:tc>
      </w:tr>
      <w:tr w:rsidR="007208E4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E4" w:rsidRDefault="007208E4" w:rsidP="00682DA9">
            <w:pPr>
              <w:pStyle w:val="ActionItems"/>
            </w:pPr>
            <w:r>
              <w:t>8:</w:t>
            </w:r>
            <w:r w:rsidR="00682DA9">
              <w:t>30</w:t>
            </w:r>
            <w:r>
              <w:t xml:space="preserve"> </w:t>
            </w:r>
            <w:r w:rsidR="00682DA9" w:rsidRPr="00682DA9">
              <w:t>Update on MN Resilient Town Project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E4" w:rsidRDefault="00682DA9" w:rsidP="006671A0">
            <w:pPr>
              <w:pStyle w:val="FieldText"/>
            </w:pPr>
            <w:r>
              <w:t>Joe G-B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E4" w:rsidRDefault="007208E4" w:rsidP="0086110A">
            <w:pPr>
              <w:pStyle w:val="FieldText"/>
            </w:pPr>
            <w:r>
              <w:t>5 min</w:t>
            </w: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0B6989" w:rsidP="00682DA9">
            <w:pPr>
              <w:pStyle w:val="ActionItems"/>
            </w:pPr>
            <w:r>
              <w:t>8:</w:t>
            </w:r>
            <w:r w:rsidR="00682DA9">
              <w:t>35</w:t>
            </w:r>
            <w:r w:rsidR="008D5723" w:rsidRPr="008D5723">
              <w:t xml:space="preserve"> </w:t>
            </w:r>
            <w:r w:rsidR="0073141E">
              <w:t>Announcements</w:t>
            </w:r>
            <w:r w:rsidR="00682DA9">
              <w:t xml:space="preserve"> – write your name on board if you have one.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8D5723" w:rsidP="0086110A">
            <w:pPr>
              <w:pStyle w:val="FieldText"/>
            </w:pPr>
            <w:r>
              <w:t>5 min</w:t>
            </w:r>
          </w:p>
        </w:tc>
      </w:tr>
      <w:bookmarkEnd w:id="2"/>
      <w:tr w:rsidR="0073141E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41E" w:rsidRPr="0086110A" w:rsidRDefault="003768D5" w:rsidP="00682DA9">
            <w:pPr>
              <w:pStyle w:val="ActionItems"/>
            </w:pPr>
            <w:r>
              <w:t>8:</w:t>
            </w:r>
            <w:r w:rsidR="00682DA9">
              <w:t>40</w:t>
            </w:r>
            <w:r w:rsidR="0073141E" w:rsidRPr="008D5723">
              <w:t xml:space="preserve"> Schedule </w:t>
            </w:r>
            <w:r w:rsidR="00682DA9">
              <w:t>March</w:t>
            </w:r>
            <w:r w:rsidR="0073141E" w:rsidRPr="008D5723">
              <w:t xml:space="preserve"> monthly meeting</w:t>
            </w:r>
            <w:r w:rsidR="0073141E">
              <w:t xml:space="preserve"> and adjourn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41E" w:rsidRPr="0086110A" w:rsidRDefault="0073141E" w:rsidP="003D3A5F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41E" w:rsidRPr="0086110A" w:rsidRDefault="0073141E" w:rsidP="003D3A5F">
            <w:pPr>
              <w:pStyle w:val="FieldText"/>
            </w:pPr>
            <w:r>
              <w:t>10 min</w:t>
            </w:r>
          </w:p>
        </w:tc>
      </w:tr>
      <w:tr w:rsidR="0073141E" w:rsidRPr="0086110A">
        <w:tc>
          <w:tcPr>
            <w:tcW w:w="9990" w:type="dxa"/>
            <w:gridSpan w:val="11"/>
            <w:tcBorders>
              <w:bottom w:val="single" w:sz="8" w:space="0" w:color="808080"/>
            </w:tcBorders>
          </w:tcPr>
          <w:p w:rsidR="0073141E" w:rsidRPr="0086110A" w:rsidRDefault="0073141E" w:rsidP="0086110A">
            <w:pPr>
              <w:pStyle w:val="Heading2"/>
            </w:pPr>
            <w:bookmarkStart w:id="3" w:name="MinuteAdditional"/>
            <w:bookmarkEnd w:id="3"/>
            <w:r w:rsidRPr="0086110A">
              <w:t>Other Information</w:t>
            </w:r>
          </w:p>
        </w:tc>
      </w:tr>
      <w:tr w:rsidR="0073141E" w:rsidRPr="0086110A">
        <w:tc>
          <w:tcPr>
            <w:tcW w:w="1439" w:type="dxa"/>
            <w:gridSpan w:val="2"/>
            <w:tcBorders>
              <w:top w:val="single" w:sz="8" w:space="0" w:color="808080"/>
            </w:tcBorders>
          </w:tcPr>
          <w:p w:rsidR="0073141E" w:rsidRPr="0086110A" w:rsidRDefault="0073141E" w:rsidP="009267B4">
            <w:pPr>
              <w:pStyle w:val="FieldLabel"/>
              <w:jc w:val="center"/>
            </w:pPr>
          </w:p>
        </w:tc>
        <w:tc>
          <w:tcPr>
            <w:tcW w:w="8551" w:type="dxa"/>
            <w:gridSpan w:val="9"/>
            <w:tcBorders>
              <w:top w:val="single" w:sz="8" w:space="0" w:color="808080"/>
            </w:tcBorders>
          </w:tcPr>
          <w:p w:rsidR="0073141E" w:rsidRPr="0086110A" w:rsidRDefault="0073141E" w:rsidP="0086110A">
            <w:pPr>
              <w:pStyle w:val="FieldText"/>
            </w:pPr>
          </w:p>
        </w:tc>
      </w:tr>
      <w:tr w:rsidR="0073141E" w:rsidRPr="0086110A">
        <w:tc>
          <w:tcPr>
            <w:tcW w:w="1439" w:type="dxa"/>
            <w:gridSpan w:val="2"/>
          </w:tcPr>
          <w:p w:rsidR="0073141E" w:rsidRPr="0086110A" w:rsidRDefault="0073141E" w:rsidP="003D3A5F">
            <w:pPr>
              <w:pStyle w:val="FieldLabel"/>
            </w:pPr>
            <w:r w:rsidRPr="0086110A">
              <w:t>Observers:</w:t>
            </w:r>
          </w:p>
        </w:tc>
        <w:tc>
          <w:tcPr>
            <w:tcW w:w="8551" w:type="dxa"/>
            <w:gridSpan w:val="9"/>
          </w:tcPr>
          <w:p w:rsidR="0073141E" w:rsidRPr="0086110A" w:rsidRDefault="0073141E" w:rsidP="0086110A">
            <w:pPr>
              <w:pStyle w:val="FieldText"/>
            </w:pPr>
          </w:p>
        </w:tc>
      </w:tr>
      <w:tr w:rsidR="0073141E" w:rsidRPr="0086110A">
        <w:trPr>
          <w:trHeight w:val="378"/>
        </w:trPr>
        <w:tc>
          <w:tcPr>
            <w:tcW w:w="9990" w:type="dxa"/>
            <w:gridSpan w:val="11"/>
          </w:tcPr>
          <w:p w:rsidR="0073141E" w:rsidRPr="0086110A" w:rsidRDefault="0073141E" w:rsidP="0086110A">
            <w:pPr>
              <w:pStyle w:val="FieldText"/>
            </w:pPr>
          </w:p>
        </w:tc>
      </w:tr>
      <w:tr w:rsidR="0073141E" w:rsidRPr="0086110A">
        <w:tc>
          <w:tcPr>
            <w:tcW w:w="1439" w:type="dxa"/>
            <w:gridSpan w:val="2"/>
          </w:tcPr>
          <w:p w:rsidR="0073141E" w:rsidRPr="0086110A" w:rsidRDefault="0073141E" w:rsidP="0086110A">
            <w:pPr>
              <w:pStyle w:val="FieldLabel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551" w:type="dxa"/>
            <w:gridSpan w:val="9"/>
          </w:tcPr>
          <w:p w:rsidR="0073141E" w:rsidRPr="0086110A" w:rsidRDefault="0073141E" w:rsidP="0086110A">
            <w:pPr>
              <w:pStyle w:val="FieldText"/>
            </w:pPr>
          </w:p>
        </w:tc>
      </w:tr>
      <w:tr w:rsidR="0073141E" w:rsidRPr="0086110A">
        <w:tc>
          <w:tcPr>
            <w:tcW w:w="9990" w:type="dxa"/>
            <w:gridSpan w:val="11"/>
          </w:tcPr>
          <w:p w:rsidR="0073141E" w:rsidRPr="0086110A" w:rsidRDefault="0073141E" w:rsidP="0086110A">
            <w:pPr>
              <w:pStyle w:val="FieldText"/>
            </w:pPr>
          </w:p>
        </w:tc>
      </w:tr>
      <w:tr w:rsidR="0073141E" w:rsidRPr="0086110A">
        <w:tc>
          <w:tcPr>
            <w:tcW w:w="1530" w:type="dxa"/>
            <w:gridSpan w:val="3"/>
          </w:tcPr>
          <w:p w:rsidR="0073141E" w:rsidRPr="0086110A" w:rsidRDefault="0073141E" w:rsidP="0086110A">
            <w:pPr>
              <w:pStyle w:val="FieldLabel"/>
            </w:pPr>
            <w:r w:rsidRPr="0086110A">
              <w:t>Special notes:</w:t>
            </w:r>
          </w:p>
        </w:tc>
        <w:tc>
          <w:tcPr>
            <w:tcW w:w="8460" w:type="dxa"/>
            <w:gridSpan w:val="8"/>
          </w:tcPr>
          <w:p w:rsidR="0073141E" w:rsidRPr="0086110A" w:rsidRDefault="0073141E" w:rsidP="000E5F61">
            <w:pPr>
              <w:pStyle w:val="FieldText"/>
            </w:pPr>
          </w:p>
        </w:tc>
      </w:tr>
      <w:tr w:rsidR="0073141E" w:rsidRPr="0086110A">
        <w:tc>
          <w:tcPr>
            <w:tcW w:w="9990" w:type="dxa"/>
            <w:gridSpan w:val="11"/>
          </w:tcPr>
          <w:p w:rsidR="0073141E" w:rsidRPr="0086110A" w:rsidRDefault="0073141E" w:rsidP="0086110A">
            <w:pPr>
              <w:pStyle w:val="FieldText"/>
            </w:pPr>
          </w:p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58EA9C5E"/>
    <w:lvl w:ilvl="0" w:tplc="04090003">
      <w:start w:val="1"/>
      <w:numFmt w:val="bullet"/>
      <w:pStyle w:val="ActionItem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9D"/>
    <w:rsid w:val="00070E04"/>
    <w:rsid w:val="000B6989"/>
    <w:rsid w:val="000E5F61"/>
    <w:rsid w:val="00140431"/>
    <w:rsid w:val="00140DAE"/>
    <w:rsid w:val="001E0227"/>
    <w:rsid w:val="002606F7"/>
    <w:rsid w:val="0027375D"/>
    <w:rsid w:val="002C51E8"/>
    <w:rsid w:val="002F32B7"/>
    <w:rsid w:val="002F36BE"/>
    <w:rsid w:val="003010D4"/>
    <w:rsid w:val="0030228B"/>
    <w:rsid w:val="003172EB"/>
    <w:rsid w:val="00332F83"/>
    <w:rsid w:val="00351C8C"/>
    <w:rsid w:val="0036117B"/>
    <w:rsid w:val="003768D5"/>
    <w:rsid w:val="003919C3"/>
    <w:rsid w:val="003B579D"/>
    <w:rsid w:val="003C10B9"/>
    <w:rsid w:val="003D3A5F"/>
    <w:rsid w:val="0043595B"/>
    <w:rsid w:val="004444DE"/>
    <w:rsid w:val="00446003"/>
    <w:rsid w:val="004A40AB"/>
    <w:rsid w:val="00501C1B"/>
    <w:rsid w:val="00561DD3"/>
    <w:rsid w:val="0056485D"/>
    <w:rsid w:val="006671A0"/>
    <w:rsid w:val="00682DA9"/>
    <w:rsid w:val="006A6EB8"/>
    <w:rsid w:val="007018D4"/>
    <w:rsid w:val="00702B54"/>
    <w:rsid w:val="007208E4"/>
    <w:rsid w:val="0072713C"/>
    <w:rsid w:val="0073141E"/>
    <w:rsid w:val="00733F7C"/>
    <w:rsid w:val="00777A1E"/>
    <w:rsid w:val="00797708"/>
    <w:rsid w:val="007D5836"/>
    <w:rsid w:val="0086110A"/>
    <w:rsid w:val="00862309"/>
    <w:rsid w:val="00872816"/>
    <w:rsid w:val="008739E4"/>
    <w:rsid w:val="008A5125"/>
    <w:rsid w:val="008B6678"/>
    <w:rsid w:val="008D5723"/>
    <w:rsid w:val="0092128D"/>
    <w:rsid w:val="009267B4"/>
    <w:rsid w:val="009416F2"/>
    <w:rsid w:val="009C18E1"/>
    <w:rsid w:val="009D549D"/>
    <w:rsid w:val="009F2309"/>
    <w:rsid w:val="00A43DA2"/>
    <w:rsid w:val="00A85296"/>
    <w:rsid w:val="00A85EF8"/>
    <w:rsid w:val="00A9572A"/>
    <w:rsid w:val="00B2009C"/>
    <w:rsid w:val="00B535DD"/>
    <w:rsid w:val="00B705F6"/>
    <w:rsid w:val="00C304FF"/>
    <w:rsid w:val="00C319DF"/>
    <w:rsid w:val="00C71700"/>
    <w:rsid w:val="00C81680"/>
    <w:rsid w:val="00CB164F"/>
    <w:rsid w:val="00CE6944"/>
    <w:rsid w:val="00D16A44"/>
    <w:rsid w:val="00D20ACE"/>
    <w:rsid w:val="00D447A1"/>
    <w:rsid w:val="00DC7B12"/>
    <w:rsid w:val="00E00C4F"/>
    <w:rsid w:val="00E31199"/>
    <w:rsid w:val="00E370A8"/>
    <w:rsid w:val="00E47458"/>
    <w:rsid w:val="00E625C5"/>
    <w:rsid w:val="00E77B89"/>
    <w:rsid w:val="00E84A24"/>
    <w:rsid w:val="00EA4077"/>
    <w:rsid w:val="00EE1B13"/>
    <w:rsid w:val="00F20B3B"/>
    <w:rsid w:val="00F21F1F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styleId="Hyperlink">
    <w:name w:val="Hyperlink"/>
    <w:rsid w:val="0036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a\AppData\Roaming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 Colling</dc:creator>
  <cp:lastModifiedBy>Mera Colling</cp:lastModifiedBy>
  <cp:revision>2</cp:revision>
  <cp:lastPrinted>2003-09-17T18:32:00Z</cp:lastPrinted>
  <dcterms:created xsi:type="dcterms:W3CDTF">2013-02-03T01:33:00Z</dcterms:created>
  <dcterms:modified xsi:type="dcterms:W3CDTF">2013-02-03T01:33:00Z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